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283" w:rsidRPr="0018144F" w:rsidRDefault="00D44A21">
      <w:pPr>
        <w:rPr>
          <w:sz w:val="28"/>
          <w:szCs w:val="28"/>
        </w:rPr>
      </w:pPr>
      <w:r w:rsidRPr="00AA6A2E">
        <w:rPr>
          <w:sz w:val="28"/>
          <w:szCs w:val="28"/>
          <w:highlight w:val="black"/>
        </w:rPr>
        <w:t>Medardo Rosso (Torino 1858 – Milano 1928)</w:t>
      </w:r>
    </w:p>
    <w:p w:rsidR="00D44A21" w:rsidRDefault="00D44A21" w:rsidP="00D44A21">
      <w:pPr>
        <w:spacing w:after="0"/>
      </w:pPr>
      <w:r w:rsidRPr="009D04D3">
        <w:rPr>
          <w:b/>
        </w:rPr>
        <w:t>Nudo femminile</w:t>
      </w:r>
      <w:r>
        <w:t>, 1900-20</w:t>
      </w:r>
    </w:p>
    <w:p w:rsidR="00D44A21" w:rsidRDefault="00D44A21" w:rsidP="00D44A21">
      <w:pPr>
        <w:spacing w:after="0"/>
      </w:pPr>
      <w:proofErr w:type="gramStart"/>
      <w:r>
        <w:t>grafite</w:t>
      </w:r>
      <w:proofErr w:type="gramEnd"/>
      <w:r>
        <w:t>, mm 210x260</w:t>
      </w:r>
    </w:p>
    <w:p w:rsidR="00D44A21" w:rsidRDefault="00D44A21" w:rsidP="00D44A21">
      <w:pPr>
        <w:spacing w:after="0"/>
      </w:pPr>
      <w:proofErr w:type="gramStart"/>
      <w:r>
        <w:t>sul</w:t>
      </w:r>
      <w:proofErr w:type="gramEnd"/>
      <w:r>
        <w:t xml:space="preserve"> </w:t>
      </w:r>
      <w:r w:rsidR="00EA0273">
        <w:t>recto firma monogramma</w:t>
      </w:r>
      <w:r>
        <w:t xml:space="preserve">: </w:t>
      </w:r>
      <w:r w:rsidR="00EA0273">
        <w:t>MR</w:t>
      </w:r>
    </w:p>
    <w:p w:rsidR="00D44A21" w:rsidRDefault="00D44A21" w:rsidP="00D44A21">
      <w:pPr>
        <w:spacing w:after="0"/>
      </w:pPr>
      <w:proofErr w:type="gramStart"/>
      <w:r>
        <w:t>sul</w:t>
      </w:r>
      <w:proofErr w:type="gramEnd"/>
      <w:r>
        <w:t xml:space="preserve"> verso timbro</w:t>
      </w:r>
      <w:r w:rsidR="00EA0273">
        <w:t>:</w:t>
      </w:r>
      <w:r>
        <w:t xml:space="preserve"> “</w:t>
      </w:r>
      <w:proofErr w:type="spellStart"/>
      <w:r>
        <w:t>collection</w:t>
      </w:r>
      <w:proofErr w:type="spellEnd"/>
      <w:r>
        <w:t xml:space="preserve"> </w:t>
      </w:r>
      <w:proofErr w:type="spellStart"/>
      <w:r w:rsidRPr="00AA6A2E">
        <w:rPr>
          <w:highlight w:val="black"/>
        </w:rPr>
        <w:t>sommaruga</w:t>
      </w:r>
      <w:proofErr w:type="spellEnd"/>
      <w:r>
        <w:t>”</w:t>
      </w:r>
      <w:r w:rsidR="00EA0273">
        <w:t>;</w:t>
      </w:r>
      <w:r>
        <w:t xml:space="preserve"> a matita rossa “Rosso 34”</w:t>
      </w:r>
    </w:p>
    <w:p w:rsidR="00D44A21" w:rsidRDefault="00D44A21" w:rsidP="00D44A21">
      <w:pPr>
        <w:spacing w:after="0"/>
      </w:pPr>
    </w:p>
    <w:p w:rsidR="00D44A21" w:rsidRPr="00A91914" w:rsidRDefault="00D44A21" w:rsidP="00D44A21">
      <w:pPr>
        <w:spacing w:after="0"/>
        <w:rPr>
          <w:sz w:val="24"/>
          <w:szCs w:val="24"/>
        </w:rPr>
      </w:pPr>
      <w:r w:rsidRPr="00A91914">
        <w:rPr>
          <w:sz w:val="24"/>
          <w:szCs w:val="24"/>
        </w:rPr>
        <w:t>Il disegno presentato all’</w:t>
      </w:r>
      <w:r w:rsidR="00EA0273" w:rsidRPr="00A91914">
        <w:rPr>
          <w:sz w:val="24"/>
          <w:szCs w:val="24"/>
        </w:rPr>
        <w:t>U</w:t>
      </w:r>
      <w:r w:rsidRPr="00A91914">
        <w:rPr>
          <w:sz w:val="24"/>
          <w:szCs w:val="24"/>
        </w:rPr>
        <w:t xml:space="preserve">fficio esportazioni di </w:t>
      </w:r>
      <w:r w:rsidRPr="00AA6A2E">
        <w:rPr>
          <w:sz w:val="24"/>
          <w:szCs w:val="24"/>
          <w:highlight w:val="black"/>
        </w:rPr>
        <w:t>Milano</w:t>
      </w:r>
      <w:r w:rsidRPr="00A91914">
        <w:rPr>
          <w:sz w:val="24"/>
          <w:szCs w:val="24"/>
        </w:rPr>
        <w:t xml:space="preserve"> in data 19/4/2012, proviene dalla raccolta </w:t>
      </w:r>
      <w:proofErr w:type="spellStart"/>
      <w:r w:rsidRPr="00AA6A2E">
        <w:rPr>
          <w:sz w:val="24"/>
          <w:szCs w:val="24"/>
          <w:highlight w:val="black"/>
        </w:rPr>
        <w:t>Sommaruga</w:t>
      </w:r>
      <w:proofErr w:type="spellEnd"/>
      <w:r w:rsidRPr="00A91914">
        <w:rPr>
          <w:sz w:val="24"/>
          <w:szCs w:val="24"/>
        </w:rPr>
        <w:t>, editore e mercante amico dell’autore.</w:t>
      </w:r>
      <w:r w:rsidR="00EA0273" w:rsidRPr="00A91914">
        <w:rPr>
          <w:sz w:val="24"/>
          <w:szCs w:val="24"/>
        </w:rPr>
        <w:t xml:space="preserve"> L’autenticità del foglio è accertata</w:t>
      </w:r>
      <w:r w:rsidR="0018144F" w:rsidRPr="00A91914">
        <w:rPr>
          <w:sz w:val="24"/>
          <w:szCs w:val="24"/>
        </w:rPr>
        <w:t>,</w:t>
      </w:r>
      <w:r w:rsidR="00EA0273" w:rsidRPr="00A91914">
        <w:rPr>
          <w:sz w:val="24"/>
          <w:szCs w:val="24"/>
        </w:rPr>
        <w:t xml:space="preserve"> oltre che dalla ottima prove</w:t>
      </w:r>
      <w:r w:rsidR="0018144F" w:rsidRPr="00A91914">
        <w:rPr>
          <w:sz w:val="24"/>
          <w:szCs w:val="24"/>
        </w:rPr>
        <w:t xml:space="preserve">nienza, dalla dott.ssa </w:t>
      </w:r>
      <w:r w:rsidR="0018144F" w:rsidRPr="00AA6A2E">
        <w:rPr>
          <w:sz w:val="24"/>
          <w:szCs w:val="24"/>
          <w:highlight w:val="black"/>
        </w:rPr>
        <w:t>Paola Mol</w:t>
      </w:r>
      <w:r w:rsidR="00EA0273" w:rsidRPr="00AA6A2E">
        <w:rPr>
          <w:sz w:val="24"/>
          <w:szCs w:val="24"/>
          <w:highlight w:val="black"/>
        </w:rPr>
        <w:t>a dell’Archivio Medardo Rosso</w:t>
      </w:r>
      <w:r w:rsidR="00EA0273" w:rsidRPr="00A91914">
        <w:rPr>
          <w:sz w:val="24"/>
          <w:szCs w:val="24"/>
        </w:rPr>
        <w:t xml:space="preserve"> (presso il quale il disegno è stato archiviato il 17.12.2011) nonché dalla sig.ra </w:t>
      </w:r>
      <w:r w:rsidR="009D04D3" w:rsidRPr="00AA6A2E">
        <w:rPr>
          <w:sz w:val="24"/>
          <w:szCs w:val="24"/>
          <w:highlight w:val="black"/>
        </w:rPr>
        <w:t>Danila Marsure Rosso</w:t>
      </w:r>
      <w:r w:rsidR="0018144F" w:rsidRPr="00A91914">
        <w:rPr>
          <w:sz w:val="24"/>
          <w:szCs w:val="24"/>
        </w:rPr>
        <w:t>,</w:t>
      </w:r>
      <w:r w:rsidR="009D04D3" w:rsidRPr="00A91914">
        <w:rPr>
          <w:sz w:val="24"/>
          <w:szCs w:val="24"/>
        </w:rPr>
        <w:t xml:space="preserve"> con mail a questo museo del 10 maggio ca.</w:t>
      </w:r>
    </w:p>
    <w:p w:rsidR="009D04D3" w:rsidRPr="00A91914" w:rsidRDefault="009D04D3" w:rsidP="00D44A21">
      <w:pPr>
        <w:spacing w:after="0"/>
        <w:rPr>
          <w:sz w:val="24"/>
          <w:szCs w:val="24"/>
        </w:rPr>
      </w:pPr>
    </w:p>
    <w:p w:rsidR="009D04D3" w:rsidRPr="00A91914" w:rsidRDefault="009D04D3" w:rsidP="00D44A21">
      <w:pPr>
        <w:spacing w:after="0"/>
        <w:rPr>
          <w:sz w:val="24"/>
          <w:szCs w:val="24"/>
        </w:rPr>
      </w:pPr>
      <w:r w:rsidRPr="00A91914">
        <w:rPr>
          <w:sz w:val="24"/>
          <w:szCs w:val="24"/>
        </w:rPr>
        <w:t xml:space="preserve">Si tratta di un’opera inedita ma avvicinabile a un disegno di qualità inferiore, e del quale si allega la </w:t>
      </w:r>
      <w:r w:rsidR="00EB5125" w:rsidRPr="00A91914">
        <w:rPr>
          <w:sz w:val="24"/>
          <w:szCs w:val="24"/>
        </w:rPr>
        <w:t>riproduzione, pubblicato</w:t>
      </w:r>
      <w:r w:rsidRPr="00A91914">
        <w:rPr>
          <w:sz w:val="24"/>
          <w:szCs w:val="24"/>
        </w:rPr>
        <w:t xml:space="preserve"> a corredo di un </w:t>
      </w:r>
      <w:r w:rsidR="00EB5125" w:rsidRPr="00A91914">
        <w:rPr>
          <w:sz w:val="24"/>
          <w:szCs w:val="24"/>
        </w:rPr>
        <w:t>articolo di</w:t>
      </w:r>
      <w:r w:rsidR="0018144F" w:rsidRPr="00A91914">
        <w:rPr>
          <w:sz w:val="24"/>
          <w:szCs w:val="24"/>
        </w:rPr>
        <w:t xml:space="preserve"> Ardengo Soffici del 1920</w:t>
      </w:r>
      <w:r w:rsidRPr="00A91914">
        <w:rPr>
          <w:sz w:val="24"/>
          <w:szCs w:val="24"/>
        </w:rPr>
        <w:t xml:space="preserve"> nel </w:t>
      </w:r>
      <w:r w:rsidR="00EB5125" w:rsidRPr="00A91914">
        <w:rPr>
          <w:sz w:val="24"/>
          <w:szCs w:val="24"/>
        </w:rPr>
        <w:t>volume del</w:t>
      </w:r>
      <w:r w:rsidRPr="00A91914">
        <w:rPr>
          <w:sz w:val="24"/>
          <w:szCs w:val="24"/>
        </w:rPr>
        <w:t xml:space="preserve"> 1929 dedicato allo sculture</w:t>
      </w:r>
      <w:r w:rsidR="00EB5125">
        <w:rPr>
          <w:sz w:val="24"/>
          <w:szCs w:val="24"/>
        </w:rPr>
        <w:t>,</w:t>
      </w:r>
      <w:r w:rsidRPr="00A91914">
        <w:rPr>
          <w:sz w:val="24"/>
          <w:szCs w:val="24"/>
        </w:rPr>
        <w:t xml:space="preserve"> morto l’anno precedente. </w:t>
      </w:r>
      <w:r w:rsidR="00972040" w:rsidRPr="00A91914">
        <w:rPr>
          <w:sz w:val="24"/>
          <w:szCs w:val="24"/>
        </w:rPr>
        <w:t>Le parole di Soffici descrivono bene le qualità di Rosso disegnatore</w:t>
      </w:r>
      <w:r w:rsidR="0018144F" w:rsidRPr="00A91914">
        <w:rPr>
          <w:sz w:val="24"/>
          <w:szCs w:val="24"/>
        </w:rPr>
        <w:t>,</w:t>
      </w:r>
      <w:r w:rsidR="00972040" w:rsidRPr="00A91914">
        <w:rPr>
          <w:sz w:val="24"/>
          <w:szCs w:val="24"/>
        </w:rPr>
        <w:t xml:space="preserve"> avvicinato</w:t>
      </w:r>
      <w:r w:rsidR="0018144F" w:rsidRPr="00A91914">
        <w:rPr>
          <w:sz w:val="24"/>
          <w:szCs w:val="24"/>
        </w:rPr>
        <w:t xml:space="preserve"> </w:t>
      </w:r>
      <w:r w:rsidR="00972040" w:rsidRPr="00A91914">
        <w:rPr>
          <w:sz w:val="24"/>
          <w:szCs w:val="24"/>
        </w:rPr>
        <w:t xml:space="preserve">agli antichi maestri </w:t>
      </w:r>
      <w:r w:rsidR="0018144F" w:rsidRPr="00A91914">
        <w:rPr>
          <w:sz w:val="24"/>
          <w:szCs w:val="24"/>
        </w:rPr>
        <w:t xml:space="preserve">e </w:t>
      </w:r>
      <w:r w:rsidR="00972040" w:rsidRPr="00A91914">
        <w:rPr>
          <w:sz w:val="24"/>
          <w:szCs w:val="24"/>
        </w:rPr>
        <w:t xml:space="preserve">ai quali sovrappone “una potente originalità”. Il suo tratto stabilisce un rapporto nuovo “palpitante di luci e di ombre, per </w:t>
      </w:r>
      <w:r w:rsidR="00A91914" w:rsidRPr="00A91914">
        <w:rPr>
          <w:sz w:val="24"/>
          <w:szCs w:val="24"/>
        </w:rPr>
        <w:t xml:space="preserve">fare in modo </w:t>
      </w:r>
      <w:r w:rsidR="00EB5125" w:rsidRPr="00A91914">
        <w:rPr>
          <w:sz w:val="24"/>
          <w:szCs w:val="24"/>
        </w:rPr>
        <w:t>che</w:t>
      </w:r>
      <w:r w:rsidR="00972040" w:rsidRPr="00A91914">
        <w:rPr>
          <w:sz w:val="24"/>
          <w:szCs w:val="24"/>
        </w:rPr>
        <w:t xml:space="preserve"> la vita de</w:t>
      </w:r>
      <w:r w:rsidR="000A1A6C" w:rsidRPr="00A91914">
        <w:rPr>
          <w:sz w:val="24"/>
          <w:szCs w:val="24"/>
        </w:rPr>
        <w:t>l</w:t>
      </w:r>
      <w:r w:rsidR="00972040" w:rsidRPr="00A91914">
        <w:rPr>
          <w:sz w:val="24"/>
          <w:szCs w:val="24"/>
        </w:rPr>
        <w:t>le persone e delle cose rappresentate, anziché costretta in contorni e limiti chiusi, liberamente si espanda</w:t>
      </w:r>
      <w:r w:rsidR="000A1A6C" w:rsidRPr="00A91914">
        <w:rPr>
          <w:sz w:val="24"/>
          <w:szCs w:val="24"/>
        </w:rPr>
        <w:t xml:space="preserve"> e vibri oltre il termine materiale dei corpi … (che) in brevi dimensioni concentra spesso un mondo di energia e di bellezza”. </w:t>
      </w:r>
    </w:p>
    <w:p w:rsidR="000A1A6C" w:rsidRPr="00A91914" w:rsidRDefault="000A1A6C" w:rsidP="00D44A21">
      <w:pPr>
        <w:spacing w:after="0"/>
        <w:rPr>
          <w:sz w:val="24"/>
          <w:szCs w:val="24"/>
        </w:rPr>
      </w:pPr>
    </w:p>
    <w:p w:rsidR="00146391" w:rsidRPr="00A91914" w:rsidRDefault="000A1A6C" w:rsidP="00D44A21">
      <w:pPr>
        <w:spacing w:after="0"/>
        <w:rPr>
          <w:sz w:val="24"/>
          <w:szCs w:val="24"/>
        </w:rPr>
      </w:pPr>
      <w:r w:rsidRPr="00A91914">
        <w:rPr>
          <w:sz w:val="24"/>
          <w:szCs w:val="24"/>
        </w:rPr>
        <w:t xml:space="preserve">Il disegno </w:t>
      </w:r>
      <w:r w:rsidR="00A91914" w:rsidRPr="00A91914">
        <w:rPr>
          <w:sz w:val="24"/>
          <w:szCs w:val="24"/>
        </w:rPr>
        <w:t>a causa</w:t>
      </w:r>
      <w:r w:rsidR="00146391" w:rsidRPr="00A91914">
        <w:rPr>
          <w:sz w:val="24"/>
          <w:szCs w:val="24"/>
        </w:rPr>
        <w:t xml:space="preserve"> </w:t>
      </w:r>
      <w:r w:rsidR="00A91914" w:rsidRPr="00A91914">
        <w:rPr>
          <w:sz w:val="24"/>
          <w:szCs w:val="24"/>
        </w:rPr>
        <w:t>del</w:t>
      </w:r>
      <w:r w:rsidR="00146391" w:rsidRPr="00A91914">
        <w:rPr>
          <w:sz w:val="24"/>
          <w:szCs w:val="24"/>
        </w:rPr>
        <w:t>l’</w:t>
      </w:r>
      <w:proofErr w:type="gramStart"/>
      <w:r w:rsidR="00146391" w:rsidRPr="00A91914">
        <w:rPr>
          <w:sz w:val="24"/>
          <w:szCs w:val="24"/>
        </w:rPr>
        <w:t>inusuale</w:t>
      </w:r>
      <w:proofErr w:type="gramEnd"/>
      <w:r w:rsidR="00146391" w:rsidRPr="00A91914">
        <w:rPr>
          <w:sz w:val="24"/>
          <w:szCs w:val="24"/>
        </w:rPr>
        <w:t xml:space="preserve"> tema è </w:t>
      </w:r>
      <w:r w:rsidRPr="00A91914">
        <w:rPr>
          <w:sz w:val="24"/>
          <w:szCs w:val="24"/>
        </w:rPr>
        <w:t>di difficile datazione</w:t>
      </w:r>
      <w:r w:rsidR="00146391" w:rsidRPr="00A91914">
        <w:rPr>
          <w:sz w:val="24"/>
          <w:szCs w:val="24"/>
        </w:rPr>
        <w:t>;</w:t>
      </w:r>
      <w:r w:rsidR="00A91914" w:rsidRPr="00A91914">
        <w:rPr>
          <w:sz w:val="24"/>
          <w:szCs w:val="24"/>
        </w:rPr>
        <w:t xml:space="preserve"> </w:t>
      </w:r>
      <w:r w:rsidR="00146391" w:rsidRPr="00A91914">
        <w:rPr>
          <w:sz w:val="24"/>
          <w:szCs w:val="24"/>
        </w:rPr>
        <w:t>s</w:t>
      </w:r>
      <w:r w:rsidRPr="00A91914">
        <w:rPr>
          <w:sz w:val="24"/>
          <w:szCs w:val="24"/>
        </w:rPr>
        <w:t xml:space="preserve">i </w:t>
      </w:r>
      <w:r w:rsidR="00EB5125" w:rsidRPr="00A91914">
        <w:rPr>
          <w:sz w:val="24"/>
          <w:szCs w:val="24"/>
        </w:rPr>
        <w:t>potrebbe collocare</w:t>
      </w:r>
      <w:r w:rsidRPr="00A91914">
        <w:rPr>
          <w:sz w:val="24"/>
          <w:szCs w:val="24"/>
        </w:rPr>
        <w:t xml:space="preserve"> nel primo ventennio del XX</w:t>
      </w:r>
      <w:r w:rsidR="00146391" w:rsidRPr="00A91914">
        <w:rPr>
          <w:sz w:val="24"/>
          <w:szCs w:val="24"/>
        </w:rPr>
        <w:t xml:space="preserve"> </w:t>
      </w:r>
      <w:r w:rsidR="00EB5125" w:rsidRPr="00A91914">
        <w:rPr>
          <w:sz w:val="24"/>
          <w:szCs w:val="24"/>
        </w:rPr>
        <w:t>secolo (</w:t>
      </w:r>
      <w:r w:rsidR="00146391" w:rsidRPr="00A91914">
        <w:rPr>
          <w:sz w:val="24"/>
          <w:szCs w:val="24"/>
        </w:rPr>
        <w:t>cfr. p. 164 del cat. m</w:t>
      </w:r>
      <w:r w:rsidRPr="00A91914">
        <w:rPr>
          <w:sz w:val="24"/>
          <w:szCs w:val="24"/>
        </w:rPr>
        <w:t xml:space="preserve">ostra </w:t>
      </w:r>
      <w:r w:rsidRPr="00AA6A2E">
        <w:rPr>
          <w:i/>
          <w:sz w:val="24"/>
          <w:szCs w:val="24"/>
          <w:highlight w:val="black"/>
        </w:rPr>
        <w:t>Medardo Rosso</w:t>
      </w:r>
      <w:r w:rsidRPr="00A91914">
        <w:rPr>
          <w:sz w:val="24"/>
          <w:szCs w:val="24"/>
        </w:rPr>
        <w:t xml:space="preserve">, Milano1979; p. </w:t>
      </w:r>
      <w:r w:rsidR="002D7FFC" w:rsidRPr="00A91914">
        <w:rPr>
          <w:sz w:val="24"/>
          <w:szCs w:val="24"/>
        </w:rPr>
        <w:t xml:space="preserve">195 </w:t>
      </w:r>
      <w:r w:rsidR="002D7FFC" w:rsidRPr="00AA6A2E">
        <w:rPr>
          <w:i/>
          <w:sz w:val="24"/>
          <w:szCs w:val="24"/>
          <w:highlight w:val="black"/>
        </w:rPr>
        <w:t>Me</w:t>
      </w:r>
      <w:r w:rsidR="00146391" w:rsidRPr="00AA6A2E">
        <w:rPr>
          <w:i/>
          <w:sz w:val="24"/>
          <w:szCs w:val="24"/>
          <w:highlight w:val="black"/>
        </w:rPr>
        <w:t>dardo Rosso</w:t>
      </w:r>
      <w:r w:rsidR="00146391" w:rsidRPr="00A91914">
        <w:rPr>
          <w:sz w:val="24"/>
          <w:szCs w:val="24"/>
        </w:rPr>
        <w:t>, a cura  di L.</w:t>
      </w:r>
      <w:r w:rsidR="00EB5125">
        <w:rPr>
          <w:sz w:val="24"/>
          <w:szCs w:val="24"/>
        </w:rPr>
        <w:t xml:space="preserve"> </w:t>
      </w:r>
      <w:r w:rsidR="002D7FFC" w:rsidRPr="00A91914">
        <w:rPr>
          <w:sz w:val="24"/>
          <w:szCs w:val="24"/>
        </w:rPr>
        <w:t>C</w:t>
      </w:r>
      <w:r w:rsidRPr="00A91914">
        <w:rPr>
          <w:sz w:val="24"/>
          <w:szCs w:val="24"/>
        </w:rPr>
        <w:t>aramel, Milano</w:t>
      </w:r>
      <w:r w:rsidR="00146391" w:rsidRPr="00A91914">
        <w:rPr>
          <w:sz w:val="24"/>
          <w:szCs w:val="24"/>
        </w:rPr>
        <w:t>2004</w:t>
      </w:r>
      <w:r w:rsidR="002D7FFC" w:rsidRPr="00A91914">
        <w:rPr>
          <w:sz w:val="24"/>
          <w:szCs w:val="24"/>
        </w:rPr>
        <w:t>)</w:t>
      </w:r>
      <w:r w:rsidR="00A91914" w:rsidRPr="00A91914">
        <w:rPr>
          <w:sz w:val="24"/>
          <w:szCs w:val="24"/>
        </w:rPr>
        <w:t xml:space="preserve">, vicino alla produzione grafica di Giovanni Boldini di quegli anni, come </w:t>
      </w:r>
      <w:r w:rsidR="00EB5125">
        <w:rPr>
          <w:sz w:val="24"/>
          <w:szCs w:val="24"/>
        </w:rPr>
        <w:t>per</w:t>
      </w:r>
      <w:r w:rsidR="00A91914" w:rsidRPr="00A91914">
        <w:rPr>
          <w:sz w:val="24"/>
          <w:szCs w:val="24"/>
        </w:rPr>
        <w:t xml:space="preserve"> esempio gli studi per il </w:t>
      </w:r>
      <w:r w:rsidR="00A91914" w:rsidRPr="00A91914">
        <w:rPr>
          <w:i/>
          <w:sz w:val="24"/>
          <w:szCs w:val="24"/>
        </w:rPr>
        <w:t xml:space="preserve">Ritratto della Contessa Casati </w:t>
      </w:r>
      <w:r w:rsidR="00A91914" w:rsidRPr="00A91914">
        <w:rPr>
          <w:sz w:val="24"/>
          <w:szCs w:val="24"/>
        </w:rPr>
        <w:t xml:space="preserve">(1911-13) conservati nel Gabinetto di Disegni e Stampe della </w:t>
      </w:r>
      <w:r w:rsidR="00A91914" w:rsidRPr="00AA6A2E">
        <w:rPr>
          <w:sz w:val="24"/>
          <w:szCs w:val="24"/>
          <w:highlight w:val="black"/>
        </w:rPr>
        <w:t>Galleria nazionale d’arte moderna</w:t>
      </w:r>
      <w:r w:rsidR="00A91914" w:rsidRPr="00A91914">
        <w:rPr>
          <w:sz w:val="24"/>
          <w:szCs w:val="24"/>
        </w:rPr>
        <w:t xml:space="preserve">. </w:t>
      </w:r>
    </w:p>
    <w:p w:rsidR="00146391" w:rsidRPr="00A91914" w:rsidRDefault="00146391" w:rsidP="00D44A21">
      <w:pPr>
        <w:spacing w:after="0"/>
        <w:rPr>
          <w:sz w:val="24"/>
          <w:szCs w:val="24"/>
        </w:rPr>
      </w:pPr>
      <w:bookmarkStart w:id="0" w:name="_GoBack"/>
      <w:bookmarkEnd w:id="0"/>
    </w:p>
    <w:p w:rsidR="00146391" w:rsidRPr="00A91914" w:rsidRDefault="00A91914" w:rsidP="00D44A21">
      <w:pPr>
        <w:spacing w:after="0"/>
        <w:rPr>
          <w:sz w:val="24"/>
          <w:szCs w:val="24"/>
        </w:rPr>
      </w:pPr>
      <w:r w:rsidRPr="00A91914">
        <w:rPr>
          <w:sz w:val="24"/>
          <w:szCs w:val="24"/>
        </w:rPr>
        <w:t>Anche per questo motivo i</w:t>
      </w:r>
      <w:r w:rsidR="00146391" w:rsidRPr="00A91914">
        <w:rPr>
          <w:sz w:val="24"/>
          <w:szCs w:val="24"/>
        </w:rPr>
        <w:t xml:space="preserve">l </w:t>
      </w:r>
      <w:r w:rsidRPr="00A91914">
        <w:rPr>
          <w:sz w:val="24"/>
          <w:szCs w:val="24"/>
        </w:rPr>
        <w:t xml:space="preserve">suddetto </w:t>
      </w:r>
      <w:r w:rsidR="00146391" w:rsidRPr="00A91914">
        <w:rPr>
          <w:sz w:val="24"/>
          <w:szCs w:val="24"/>
        </w:rPr>
        <w:t>disegno</w:t>
      </w:r>
      <w:r w:rsidRPr="00A91914">
        <w:rPr>
          <w:sz w:val="24"/>
          <w:szCs w:val="24"/>
        </w:rPr>
        <w:t xml:space="preserve"> di </w:t>
      </w:r>
      <w:r w:rsidRPr="00C3058B">
        <w:rPr>
          <w:sz w:val="24"/>
          <w:szCs w:val="24"/>
          <w:highlight w:val="black"/>
        </w:rPr>
        <w:t>Rosso</w:t>
      </w:r>
      <w:r w:rsidRPr="00A91914">
        <w:rPr>
          <w:sz w:val="24"/>
          <w:szCs w:val="24"/>
        </w:rPr>
        <w:t>,</w:t>
      </w:r>
      <w:r w:rsidR="00146391" w:rsidRPr="00A91914">
        <w:rPr>
          <w:sz w:val="24"/>
          <w:szCs w:val="24"/>
        </w:rPr>
        <w:t xml:space="preserve"> si inserirebbe bene all’interno dell</w:t>
      </w:r>
      <w:r w:rsidR="00C3058B">
        <w:rPr>
          <w:sz w:val="24"/>
          <w:szCs w:val="24"/>
        </w:rPr>
        <w:t>a</w:t>
      </w:r>
      <w:r w:rsidR="00146391" w:rsidRPr="00A91914">
        <w:rPr>
          <w:sz w:val="24"/>
          <w:szCs w:val="24"/>
        </w:rPr>
        <w:t xml:space="preserve"> collezione della </w:t>
      </w:r>
      <w:r w:rsidR="00146391" w:rsidRPr="00AA6A2E">
        <w:rPr>
          <w:sz w:val="24"/>
          <w:szCs w:val="24"/>
          <w:highlight w:val="black"/>
        </w:rPr>
        <w:t>Galleria nazionale d’arte moderna</w:t>
      </w:r>
      <w:r w:rsidR="00146391" w:rsidRPr="00A91914">
        <w:rPr>
          <w:sz w:val="24"/>
          <w:szCs w:val="24"/>
        </w:rPr>
        <w:t xml:space="preserve"> che conserva </w:t>
      </w:r>
      <w:r w:rsidR="0018144F" w:rsidRPr="00A91914">
        <w:rPr>
          <w:sz w:val="24"/>
          <w:szCs w:val="24"/>
        </w:rPr>
        <w:t xml:space="preserve">un cospicuo gruppo </w:t>
      </w:r>
      <w:r w:rsidR="00146391" w:rsidRPr="00A91914">
        <w:rPr>
          <w:sz w:val="24"/>
          <w:szCs w:val="24"/>
        </w:rPr>
        <w:t xml:space="preserve">di sculture </w:t>
      </w:r>
      <w:r w:rsidRPr="00A91914">
        <w:rPr>
          <w:sz w:val="24"/>
          <w:szCs w:val="24"/>
        </w:rPr>
        <w:t>dell’artista</w:t>
      </w:r>
      <w:r w:rsidR="00C3058B">
        <w:rPr>
          <w:sz w:val="24"/>
          <w:szCs w:val="24"/>
        </w:rPr>
        <w:t>,</w:t>
      </w:r>
      <w:r w:rsidRPr="00A91914">
        <w:rPr>
          <w:sz w:val="24"/>
          <w:szCs w:val="24"/>
        </w:rPr>
        <w:t xml:space="preserve"> </w:t>
      </w:r>
      <w:r w:rsidR="00146391" w:rsidRPr="00A91914">
        <w:rPr>
          <w:sz w:val="24"/>
          <w:szCs w:val="24"/>
        </w:rPr>
        <w:t>donato al museo</w:t>
      </w:r>
      <w:r w:rsidR="0018144F" w:rsidRPr="00A91914">
        <w:rPr>
          <w:sz w:val="24"/>
          <w:szCs w:val="24"/>
        </w:rPr>
        <w:t xml:space="preserve"> nel 1931 dal figlio Francesco </w:t>
      </w:r>
      <w:r w:rsidR="0018144F" w:rsidRPr="00C3058B">
        <w:rPr>
          <w:sz w:val="24"/>
          <w:szCs w:val="24"/>
          <w:highlight w:val="black"/>
        </w:rPr>
        <w:t>Rosso</w:t>
      </w:r>
      <w:r w:rsidR="0018144F" w:rsidRPr="00A91914">
        <w:rPr>
          <w:sz w:val="24"/>
          <w:szCs w:val="24"/>
        </w:rPr>
        <w:t>.</w:t>
      </w:r>
    </w:p>
    <w:p w:rsidR="00146391" w:rsidRPr="00A91914" w:rsidRDefault="00146391" w:rsidP="00D44A21">
      <w:pPr>
        <w:spacing w:after="0"/>
        <w:rPr>
          <w:sz w:val="24"/>
          <w:szCs w:val="24"/>
        </w:rPr>
      </w:pPr>
    </w:p>
    <w:p w:rsidR="009D04D3" w:rsidRPr="00A91914" w:rsidRDefault="009D04D3" w:rsidP="00D44A21">
      <w:pPr>
        <w:spacing w:after="0"/>
        <w:rPr>
          <w:sz w:val="24"/>
          <w:szCs w:val="24"/>
        </w:rPr>
      </w:pPr>
    </w:p>
    <w:p w:rsidR="009D04D3" w:rsidRPr="00A91914" w:rsidRDefault="009D04D3" w:rsidP="00D44A21">
      <w:pPr>
        <w:spacing w:after="0"/>
        <w:rPr>
          <w:sz w:val="24"/>
          <w:szCs w:val="24"/>
        </w:rPr>
      </w:pPr>
    </w:p>
    <w:p w:rsidR="00D44A21" w:rsidRDefault="00D44A21" w:rsidP="00D44A21">
      <w:pPr>
        <w:spacing w:after="0"/>
        <w:rPr>
          <w:sz w:val="24"/>
          <w:szCs w:val="24"/>
        </w:rPr>
      </w:pPr>
      <w:r w:rsidRPr="00A91914">
        <w:rPr>
          <w:sz w:val="24"/>
          <w:szCs w:val="24"/>
        </w:rPr>
        <w:t xml:space="preserve"> </w:t>
      </w:r>
    </w:p>
    <w:p w:rsidR="00A91914" w:rsidRDefault="00A91914" w:rsidP="00D44A21">
      <w:pPr>
        <w:spacing w:after="0"/>
        <w:rPr>
          <w:sz w:val="24"/>
          <w:szCs w:val="24"/>
        </w:rPr>
      </w:pPr>
    </w:p>
    <w:p w:rsidR="00A91914" w:rsidRPr="00AA6A2E" w:rsidRDefault="00A91914" w:rsidP="00D44A21">
      <w:pPr>
        <w:spacing w:after="0"/>
        <w:rPr>
          <w:sz w:val="24"/>
          <w:szCs w:val="24"/>
          <w:highlight w:val="black"/>
        </w:rPr>
      </w:pPr>
      <w:r w:rsidRPr="00AA6A2E">
        <w:rPr>
          <w:sz w:val="24"/>
          <w:szCs w:val="24"/>
          <w:highlight w:val="black"/>
        </w:rPr>
        <w:t>Dr. Rita Camerlingo</w:t>
      </w:r>
    </w:p>
    <w:p w:rsidR="00A91914" w:rsidRPr="00A91914" w:rsidRDefault="00A91914" w:rsidP="00D44A21">
      <w:pPr>
        <w:spacing w:after="0"/>
        <w:rPr>
          <w:sz w:val="24"/>
          <w:szCs w:val="24"/>
        </w:rPr>
      </w:pPr>
      <w:r w:rsidRPr="00AA6A2E">
        <w:rPr>
          <w:sz w:val="24"/>
          <w:szCs w:val="24"/>
          <w:highlight w:val="black"/>
        </w:rPr>
        <w:t>Galleria nazionale d’arte moderna</w:t>
      </w:r>
      <w:r w:rsidR="004359D0" w:rsidRPr="00AA6A2E">
        <w:rPr>
          <w:sz w:val="24"/>
          <w:szCs w:val="24"/>
          <w:highlight w:val="black"/>
        </w:rPr>
        <w:t xml:space="preserve"> - Roma</w:t>
      </w:r>
    </w:p>
    <w:sectPr w:rsidR="00A91914" w:rsidRPr="00A91914" w:rsidSect="00D412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283"/>
  <w:characterSpacingControl w:val="doNotCompress"/>
  <w:compat/>
  <w:rsids>
    <w:rsidRoot w:val="00D44A21"/>
    <w:rsid w:val="000A1A6C"/>
    <w:rsid w:val="00146391"/>
    <w:rsid w:val="0018144F"/>
    <w:rsid w:val="002D7FFC"/>
    <w:rsid w:val="004359D0"/>
    <w:rsid w:val="005F684F"/>
    <w:rsid w:val="00972040"/>
    <w:rsid w:val="009D04D3"/>
    <w:rsid w:val="00A91914"/>
    <w:rsid w:val="00AA6A2E"/>
    <w:rsid w:val="00C3058B"/>
    <w:rsid w:val="00D41283"/>
    <w:rsid w:val="00D44A21"/>
    <w:rsid w:val="00EA0273"/>
    <w:rsid w:val="00EB5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12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RCamerlingo</dc:creator>
  <cp:keywords/>
  <dc:description/>
  <cp:lastModifiedBy>Rita</cp:lastModifiedBy>
  <cp:revision>9</cp:revision>
  <dcterms:created xsi:type="dcterms:W3CDTF">2012-05-24T10:12:00Z</dcterms:created>
  <dcterms:modified xsi:type="dcterms:W3CDTF">2016-08-31T17:43:00Z</dcterms:modified>
</cp:coreProperties>
</file>